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3B92C830" wp14:textId="6FF8A8C3">
      <w:bookmarkStart w:name="_GoBack" w:id="0"/>
      <w:bookmarkEnd w:id="0"/>
      <w:r w:rsidR="60226182">
        <w:rPr/>
        <w:t>제2장 딥러닝과 통계학</w:t>
      </w:r>
    </w:p>
    <w:p w:rsidR="60226182" w:rsidP="60226182" w:rsidRDefault="60226182" w14:paraId="155F51AD" w14:textId="64BD1E1D">
      <w:pPr>
        <w:pStyle w:val="Normal"/>
      </w:pPr>
    </w:p>
    <w:p w:rsidR="60226182" w:rsidP="60226182" w:rsidRDefault="60226182" w14:paraId="2405E9CC" w14:textId="09F2315B">
      <w:pPr>
        <w:pStyle w:val="Normal"/>
      </w:pPr>
      <w:r w:rsidR="60226182">
        <w:rPr/>
        <w:t>1. 통계학과 딥러닝</w:t>
      </w:r>
    </w:p>
    <w:p w:rsidR="60226182" w:rsidP="60226182" w:rsidRDefault="60226182" w14:paraId="2014EB71" w14:textId="39157C4C">
      <w:pPr>
        <w:pStyle w:val="Normal"/>
      </w:pPr>
      <w:r>
        <w:drawing>
          <wp:inline wp14:editId="66382129" wp14:anchorId="1A8C9340">
            <wp:extent cx="3272519" cy="1551861"/>
            <wp:effectExtent l="0" t="0" r="0" b="0"/>
            <wp:docPr id="1461250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292f723eab47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519" cy="155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22CC04C" wp14:anchorId="40F430A0">
            <wp:extent cx="3310683" cy="1465294"/>
            <wp:effectExtent l="0" t="0" r="0" b="0"/>
            <wp:docPr id="1274510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16c494fc8e45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683" cy="146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2A6DAD27" w14:textId="54531EF0">
      <w:pPr>
        <w:pStyle w:val="Normal"/>
      </w:pPr>
      <w:r w:rsidR="60226182">
        <w:rPr/>
        <w:t>용어 비교</w:t>
      </w:r>
    </w:p>
    <w:p w:rsidR="60226182" w:rsidP="60226182" w:rsidRDefault="60226182" w14:paraId="5D44D305" w14:textId="2CEEA136">
      <w:pPr>
        <w:pStyle w:val="Normal"/>
      </w:pPr>
      <w:r>
        <w:drawing>
          <wp:inline wp14:editId="4EF47103" wp14:anchorId="0AD3CA2E">
            <wp:extent cx="4255229" cy="2230279"/>
            <wp:effectExtent l="0" t="0" r="0" b="0"/>
            <wp:docPr id="1394778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924c6ce8254c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229" cy="223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3627123D" w14:textId="37DD7E43">
      <w:pPr>
        <w:pStyle w:val="Normal"/>
      </w:pPr>
      <w:r>
        <w:drawing>
          <wp:inline wp14:editId="4D79B152" wp14:anchorId="5E8E7E30">
            <wp:extent cx="3511041" cy="917194"/>
            <wp:effectExtent l="0" t="0" r="0" b="0"/>
            <wp:docPr id="1832874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3b0854e98c46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041" cy="91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33D11E26" w14:textId="794E841F">
      <w:pPr>
        <w:pStyle w:val="Normal"/>
      </w:pPr>
    </w:p>
    <w:p w:rsidR="60226182" w:rsidP="60226182" w:rsidRDefault="60226182" w14:paraId="629189B1" w14:textId="1433184D">
      <w:pPr>
        <w:pStyle w:val="Normal"/>
      </w:pPr>
    </w:p>
    <w:p w:rsidR="60226182" w:rsidP="60226182" w:rsidRDefault="60226182" w14:paraId="73CC79CD" w14:textId="06189DB6">
      <w:pPr>
        <w:pStyle w:val="Normal"/>
      </w:pPr>
    </w:p>
    <w:p w:rsidR="60226182" w:rsidP="60226182" w:rsidRDefault="60226182" w14:paraId="6D2D3403" w14:textId="32A99A04">
      <w:pPr>
        <w:pStyle w:val="Normal"/>
      </w:pPr>
      <w:r>
        <w:drawing>
          <wp:inline wp14:editId="16360951" wp14:anchorId="20A30F63">
            <wp:extent cx="5724524" cy="1905000"/>
            <wp:effectExtent l="0" t="0" r="0" b="0"/>
            <wp:docPr id="155298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886fc6662c43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4E1CBDAD" w14:textId="7C13EA58">
      <w:pPr>
        <w:pStyle w:val="Normal"/>
      </w:pPr>
      <w:r>
        <w:drawing>
          <wp:inline wp14:editId="64C157A5" wp14:anchorId="25C8BDB2">
            <wp:extent cx="3282060" cy="862838"/>
            <wp:effectExtent l="0" t="0" r="0" b="0"/>
            <wp:docPr id="717359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debc837e9b42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060" cy="86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7EF260E4" w14:textId="4EC65F54">
      <w:pPr>
        <w:pStyle w:val="Normal"/>
      </w:pPr>
      <w:r>
        <w:drawing>
          <wp:inline wp14:editId="46CBA279" wp14:anchorId="197CCE23">
            <wp:extent cx="2728690" cy="1625410"/>
            <wp:effectExtent l="0" t="0" r="0" b="0"/>
            <wp:docPr id="656537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2338101f9349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690" cy="162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4B19E54B" w14:textId="45FC8C79">
      <w:pPr>
        <w:pStyle w:val="Normal"/>
      </w:pPr>
      <w:r>
        <w:drawing>
          <wp:inline wp14:editId="3177115A" wp14:anchorId="1356630E">
            <wp:extent cx="3444255" cy="974249"/>
            <wp:effectExtent l="0" t="0" r="0" b="0"/>
            <wp:docPr id="1057692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167dd7794d40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55" cy="97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304DABF1" w14:textId="1CE72CD3">
      <w:pPr>
        <w:pStyle w:val="Normal"/>
      </w:pPr>
      <w:r w:rsidR="60226182">
        <w:rPr/>
        <w:t>베르누이 분포</w:t>
      </w:r>
    </w:p>
    <w:p w:rsidR="60226182" w:rsidP="60226182" w:rsidRDefault="60226182" w14:paraId="71561D55" w14:textId="425472C2">
      <w:pPr>
        <w:pStyle w:val="Normal"/>
      </w:pPr>
      <w:r>
        <w:drawing>
          <wp:inline wp14:editId="4FD14D44" wp14:anchorId="76F181E8">
            <wp:extent cx="3138947" cy="684197"/>
            <wp:effectExtent l="0" t="0" r="0" b="0"/>
            <wp:docPr id="776882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c9a4b6ae2140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947" cy="68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66079D48" w14:textId="3F82389D">
      <w:pPr>
        <w:pStyle w:val="Normal"/>
      </w:pPr>
      <w:r>
        <w:drawing>
          <wp:inline wp14:editId="03AC013D" wp14:anchorId="281C6552">
            <wp:extent cx="3205733" cy="480060"/>
            <wp:effectExtent l="0" t="0" r="0" b="0"/>
            <wp:docPr id="1846662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7cfbf5737345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733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4F4B9AF2" w14:textId="690E6B9B">
      <w:pPr>
        <w:pStyle w:val="Normal"/>
      </w:pPr>
    </w:p>
    <w:p w:rsidR="60226182" w:rsidP="60226182" w:rsidRDefault="60226182" w14:paraId="19BB79F7" w14:textId="724FFE0E">
      <w:pPr>
        <w:pStyle w:val="Normal"/>
      </w:pPr>
    </w:p>
    <w:p w:rsidR="60226182" w:rsidP="60226182" w:rsidRDefault="60226182" w14:paraId="3F17CBCE" w14:textId="2124F40F">
      <w:pPr>
        <w:pStyle w:val="Normal"/>
      </w:pPr>
    </w:p>
    <w:p w:rsidR="60226182" w:rsidP="60226182" w:rsidRDefault="60226182" w14:paraId="3AC4CAEE" w14:textId="2E64F450">
      <w:pPr>
        <w:pStyle w:val="Normal"/>
      </w:pPr>
    </w:p>
    <w:p w:rsidR="60226182" w:rsidP="60226182" w:rsidRDefault="60226182" w14:paraId="7F1F494F" w14:textId="21A63236">
      <w:pPr>
        <w:pStyle w:val="Normal"/>
      </w:pPr>
      <w:r w:rsidR="60226182">
        <w:rPr/>
        <w:t>멀티누이 분포</w:t>
      </w:r>
    </w:p>
    <w:p w:rsidR="60226182" w:rsidP="60226182" w:rsidRDefault="60226182" w14:paraId="447702C8" w14:textId="6E397408">
      <w:pPr>
        <w:pStyle w:val="Normal"/>
      </w:pPr>
      <w:r>
        <w:drawing>
          <wp:inline wp14:editId="6A48AC34" wp14:anchorId="5419F6A5">
            <wp:extent cx="3408000" cy="1088746"/>
            <wp:effectExtent l="0" t="0" r="0" b="0"/>
            <wp:docPr id="667589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12b84942b943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000" cy="108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755B5E99" w14:textId="3640EEE6">
      <w:pPr>
        <w:pStyle w:val="Normal"/>
      </w:pPr>
      <w:r w:rsidR="60226182">
        <w:rPr/>
        <w:t>정규 분포</w:t>
      </w:r>
    </w:p>
    <w:p w:rsidR="60226182" w:rsidP="60226182" w:rsidRDefault="60226182" w14:paraId="7CE81FAC" w14:textId="2C90D020">
      <w:pPr>
        <w:pStyle w:val="Normal"/>
      </w:pPr>
      <w:r>
        <w:drawing>
          <wp:inline wp14:editId="6164C7CB" wp14:anchorId="3E977CA0">
            <wp:extent cx="2995834" cy="1176401"/>
            <wp:effectExtent l="0" t="0" r="0" b="0"/>
            <wp:docPr id="1475509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5d1a8910f444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834" cy="117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089051B6" w14:textId="16E7CE1E">
      <w:pPr>
        <w:pStyle w:val="Normal"/>
      </w:pPr>
    </w:p>
    <w:p w:rsidR="60226182" w:rsidP="60226182" w:rsidRDefault="60226182" w14:paraId="690020BA" w14:textId="33B444B2">
      <w:pPr>
        <w:pStyle w:val="Normal"/>
      </w:pPr>
      <w:r w:rsidR="60226182">
        <w:rPr/>
        <w:t xml:space="preserve">2. </w:t>
      </w:r>
      <w:proofErr w:type="spellStart"/>
      <w:r w:rsidR="60226182">
        <w:rPr/>
        <w:t>퍼셉트론과</w:t>
      </w:r>
      <w:proofErr w:type="spellEnd"/>
      <w:r w:rsidR="60226182">
        <w:rPr/>
        <w:t xml:space="preserve"> 아달린</w:t>
      </w:r>
    </w:p>
    <w:p w:rsidR="60226182" w:rsidP="60226182" w:rsidRDefault="60226182" w14:paraId="75866F32" w14:textId="293D99B0">
      <w:pPr>
        <w:pStyle w:val="Normal"/>
      </w:pPr>
      <w:r>
        <w:drawing>
          <wp:inline wp14:editId="3B66B921" wp14:anchorId="5A90A614">
            <wp:extent cx="3243897" cy="1910715"/>
            <wp:effectExtent l="0" t="0" r="0" b="0"/>
            <wp:docPr id="451731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00aedc71b945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897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151E59BD" w14:textId="76B8187A">
      <w:pPr>
        <w:pStyle w:val="Normal"/>
      </w:pPr>
      <w:r>
        <w:drawing>
          <wp:inline wp14:editId="54B4B957" wp14:anchorId="03C3D927">
            <wp:extent cx="3215274" cy="1139523"/>
            <wp:effectExtent l="0" t="0" r="0" b="0"/>
            <wp:docPr id="964503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177ba60f4b42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274" cy="113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1F8B48B9" w14:textId="7B122DDA">
      <w:pPr>
        <w:pStyle w:val="Normal"/>
      </w:pPr>
    </w:p>
    <w:p w:rsidR="60226182" w:rsidP="60226182" w:rsidRDefault="60226182" w14:paraId="195C6506" w14:textId="0432E871">
      <w:pPr>
        <w:pStyle w:val="Normal"/>
      </w:pPr>
      <w:r w:rsidR="60226182">
        <w:rPr/>
        <w:t>아달린</w:t>
      </w:r>
    </w:p>
    <w:p w:rsidR="60226182" w:rsidP="60226182" w:rsidRDefault="60226182" w14:paraId="25B2AA36" w14:textId="616EAFC3">
      <w:pPr>
        <w:pStyle w:val="Normal"/>
      </w:pPr>
      <w:r>
        <w:drawing>
          <wp:inline wp14:editId="4734C68F" wp14:anchorId="582FF416">
            <wp:extent cx="2995834" cy="677926"/>
            <wp:effectExtent l="0" t="0" r="0" b="0"/>
            <wp:docPr id="1284315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6184f7775b47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834" cy="67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69068A82" w14:textId="7ABF1DDC">
      <w:pPr>
        <w:pStyle w:val="Normal"/>
      </w:pPr>
    </w:p>
    <w:p w:rsidR="60226182" w:rsidP="60226182" w:rsidRDefault="60226182" w14:paraId="7B57DA00" w14:textId="24DF3AED">
      <w:pPr>
        <w:pStyle w:val="Normal"/>
      </w:pPr>
      <w:r>
        <w:drawing>
          <wp:inline wp14:editId="7B48FB38" wp14:anchorId="4C8DA1A2">
            <wp:extent cx="3415632" cy="1966404"/>
            <wp:effectExtent l="0" t="0" r="0" b="0"/>
            <wp:docPr id="1048820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5e3590142e43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632" cy="196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33CBC832" w14:textId="45DCA8B2">
      <w:pPr>
        <w:pStyle w:val="Normal"/>
      </w:pPr>
      <w:r>
        <w:drawing>
          <wp:inline wp14:editId="6EA8548A" wp14:anchorId="5656C136">
            <wp:extent cx="3434714" cy="1663065"/>
            <wp:effectExtent l="0" t="0" r="0" b="0"/>
            <wp:docPr id="1013454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af7d47f0564f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714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6154EDBC" w14:textId="05E44D0C">
      <w:pPr>
        <w:pStyle w:val="Normal"/>
      </w:pPr>
    </w:p>
    <w:p w:rsidR="60226182" w:rsidP="60226182" w:rsidRDefault="60226182" w14:paraId="4F847B45" w14:textId="55E58F8F">
      <w:pPr>
        <w:pStyle w:val="Normal"/>
      </w:pPr>
      <w:r w:rsidR="60226182">
        <w:rPr/>
        <w:t>3. 선형 회귀모형의 학습</w:t>
      </w:r>
    </w:p>
    <w:p w:rsidR="60226182" w:rsidP="60226182" w:rsidRDefault="60226182" w14:paraId="4AB50DF5" w14:textId="0E334830">
      <w:pPr>
        <w:pStyle w:val="Normal"/>
      </w:pPr>
      <w:r w:rsidR="60226182">
        <w:rPr/>
        <w:t>선형 회귀모형</w:t>
      </w:r>
    </w:p>
    <w:p w:rsidR="60226182" w:rsidP="60226182" w:rsidRDefault="60226182" w14:paraId="56BE40DE" w14:textId="38C2F113">
      <w:pPr>
        <w:pStyle w:val="Normal"/>
      </w:pPr>
      <w:r>
        <w:drawing>
          <wp:inline wp14:editId="7BA779F3" wp14:anchorId="1C36583E">
            <wp:extent cx="3339305" cy="900112"/>
            <wp:effectExtent l="0" t="0" r="0" b="0"/>
            <wp:docPr id="7451648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2dbb54622443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305" cy="90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15FF3F93" w14:textId="325B3BD4">
      <w:pPr>
        <w:pStyle w:val="Normal"/>
      </w:pPr>
      <w:r w:rsidR="60226182">
        <w:rPr/>
        <w:t>최소제곱법</w:t>
      </w:r>
    </w:p>
    <w:p w:rsidR="60226182" w:rsidP="60226182" w:rsidRDefault="60226182" w14:paraId="7E7BAFAC" w14:textId="0C94CB30">
      <w:pPr>
        <w:pStyle w:val="Normal"/>
      </w:pPr>
      <w:r>
        <w:drawing>
          <wp:inline wp14:editId="7A78AB70" wp14:anchorId="1D93CA7F">
            <wp:extent cx="3100784" cy="1186656"/>
            <wp:effectExtent l="0" t="0" r="0" b="0"/>
            <wp:docPr id="858639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2f085bee894f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784" cy="118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20428170" w14:textId="516EADBE">
      <w:pPr>
        <w:pStyle w:val="Normal"/>
      </w:pPr>
      <w:r w:rsidR="60226182">
        <w:rPr/>
        <w:t>최대가능도법</w:t>
      </w:r>
    </w:p>
    <w:p w:rsidR="60226182" w:rsidP="60226182" w:rsidRDefault="60226182" w14:paraId="59CD25E8" w14:textId="5F74B09F">
      <w:pPr>
        <w:pStyle w:val="Normal"/>
      </w:pPr>
      <w:r>
        <w:drawing>
          <wp:inline wp14:editId="0A22CB0B" wp14:anchorId="7885F166">
            <wp:extent cx="3549204" cy="968502"/>
            <wp:effectExtent l="0" t="0" r="0" b="0"/>
            <wp:docPr id="13277075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927f9797d041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204" cy="96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72AB991B" w14:textId="64F6B2D6">
      <w:pPr>
        <w:pStyle w:val="Normal"/>
      </w:pPr>
      <w:r w:rsidR="60226182">
        <w:rPr/>
        <w:t>수치해석적 방법</w:t>
      </w:r>
    </w:p>
    <w:p w:rsidR="60226182" w:rsidP="60226182" w:rsidRDefault="60226182" w14:paraId="569689BB" w14:textId="7FC95C65">
      <w:pPr>
        <w:pStyle w:val="Normal"/>
      </w:pPr>
      <w:r>
        <w:drawing>
          <wp:inline wp14:editId="6C98D5B0" wp14:anchorId="047C2722">
            <wp:extent cx="3215274" cy="1824308"/>
            <wp:effectExtent l="0" t="0" r="0" b="0"/>
            <wp:docPr id="4543158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09d38d39904e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274" cy="182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5F608D9C" w14:textId="6333CAD7">
      <w:pPr>
        <w:pStyle w:val="Normal"/>
      </w:pPr>
    </w:p>
    <w:p w:rsidR="60226182" w:rsidP="60226182" w:rsidRDefault="60226182" w14:paraId="29D826D1" w14:textId="125EFE66">
      <w:pPr>
        <w:pStyle w:val="Normal"/>
      </w:pPr>
      <w:r w:rsidR="60226182">
        <w:rPr/>
        <w:t>4. 최적화 방법</w:t>
      </w:r>
    </w:p>
    <w:p w:rsidR="60226182" w:rsidP="60226182" w:rsidRDefault="60226182" w14:paraId="05C89C29" w14:textId="45F8F8CF">
      <w:pPr>
        <w:pStyle w:val="Normal"/>
      </w:pPr>
      <w:r>
        <w:drawing>
          <wp:inline wp14:editId="084AF760" wp14:anchorId="3753FF34">
            <wp:extent cx="3329764" cy="1307529"/>
            <wp:effectExtent l="0" t="0" r="0" b="0"/>
            <wp:docPr id="2076376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b0a903787b49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764" cy="130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65BEEE2F" w14:textId="391DFBF1">
      <w:pPr>
        <w:pStyle w:val="Normal"/>
      </w:pPr>
      <w:r w:rsidR="60226182">
        <w:rPr/>
        <w:t>뉴턴의 방법</w:t>
      </w:r>
    </w:p>
    <w:p w:rsidR="60226182" w:rsidP="60226182" w:rsidRDefault="60226182" w14:paraId="62B442AA" w14:textId="20B03CBC">
      <w:pPr>
        <w:pStyle w:val="Normal"/>
      </w:pPr>
      <w:r>
        <w:drawing>
          <wp:inline wp14:editId="5095C1B3" wp14:anchorId="0EDC4FEC">
            <wp:extent cx="3186652" cy="2046669"/>
            <wp:effectExtent l="0" t="0" r="0" b="0"/>
            <wp:docPr id="1805931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866885581447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652" cy="20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1E8BA4F1" w14:textId="261780B7">
      <w:pPr>
        <w:pStyle w:val="Normal"/>
      </w:pPr>
      <w:r>
        <w:drawing>
          <wp:inline wp14:editId="656AB36B" wp14:anchorId="290F3EB4">
            <wp:extent cx="3415632" cy="1074134"/>
            <wp:effectExtent l="0" t="0" r="0" b="0"/>
            <wp:docPr id="6643797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85d671401145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632" cy="107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1201BD17" w14:textId="7A20F1DD">
      <w:pPr>
        <w:pStyle w:val="Normal"/>
      </w:pPr>
    </w:p>
    <w:p w:rsidR="60226182" w:rsidP="60226182" w:rsidRDefault="60226182" w14:paraId="0A09DDBB" w14:textId="5E38EA08">
      <w:pPr>
        <w:pStyle w:val="Normal"/>
      </w:pPr>
    </w:p>
    <w:p w:rsidR="60226182" w:rsidP="60226182" w:rsidRDefault="60226182" w14:paraId="2D5E3026" w14:textId="54008FF3">
      <w:pPr>
        <w:pStyle w:val="Normal"/>
      </w:pPr>
      <w:r w:rsidR="60226182">
        <w:rPr/>
        <w:t>경사하강법</w:t>
      </w:r>
    </w:p>
    <w:p w:rsidR="60226182" w:rsidP="60226182" w:rsidRDefault="60226182" w14:paraId="2C42532C" w14:textId="362D4D79">
      <w:pPr>
        <w:pStyle w:val="Normal"/>
      </w:pPr>
      <w:r>
        <w:drawing>
          <wp:inline wp14:editId="7F524C8C" wp14:anchorId="30CC1DB2">
            <wp:extent cx="3262978" cy="1813369"/>
            <wp:effectExtent l="0" t="0" r="0" b="0"/>
            <wp:docPr id="2871356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89f2fc677f4c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978" cy="181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4F388782" w14:textId="562A6D3C">
      <w:pPr>
        <w:pStyle w:val="Normal"/>
      </w:pPr>
      <w:r>
        <w:drawing>
          <wp:inline wp14:editId="43641BEB" wp14:anchorId="71EEA96B">
            <wp:extent cx="3186652" cy="1336167"/>
            <wp:effectExtent l="0" t="0" r="0" b="0"/>
            <wp:docPr id="26391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3c55f57eef4f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652" cy="133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3FB35A92" w14:textId="2D2A1F46">
      <w:pPr>
        <w:pStyle w:val="Normal"/>
      </w:pPr>
      <w:r>
        <w:drawing>
          <wp:inline wp14:editId="5FA10624" wp14:anchorId="1DC99D5F">
            <wp:extent cx="2948130" cy="1731597"/>
            <wp:effectExtent l="0" t="0" r="0" b="0"/>
            <wp:docPr id="1295964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afae90cc794a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130" cy="173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09D00E2E" w14:textId="758D14E4">
      <w:pPr>
        <w:pStyle w:val="Normal"/>
      </w:pPr>
      <w:r>
        <w:drawing>
          <wp:inline wp14:editId="6CD4408D" wp14:anchorId="2EA1AEFE">
            <wp:extent cx="3425173" cy="1715437"/>
            <wp:effectExtent l="0" t="0" r="0" b="0"/>
            <wp:docPr id="1657739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035a44643e46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173" cy="171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2B559EBE" w14:textId="22FFA0E9">
      <w:pPr>
        <w:pStyle w:val="Normal"/>
      </w:pPr>
      <w:r w:rsidR="60226182">
        <w:rPr/>
        <w:t>확률적 경사하강법(SGD)</w:t>
      </w:r>
    </w:p>
    <w:p w:rsidR="60226182" w:rsidP="60226182" w:rsidRDefault="60226182" w14:paraId="778DD89E" w14:textId="119BFA6C">
      <w:pPr>
        <w:pStyle w:val="Normal"/>
      </w:pPr>
      <w:r>
        <w:drawing>
          <wp:inline wp14:editId="1C4AAC7D" wp14:anchorId="0133ACC5">
            <wp:extent cx="3606450" cy="864108"/>
            <wp:effectExtent l="0" t="0" r="0" b="0"/>
            <wp:docPr id="2017853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2cdb34263a4d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450" cy="86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741D16C4" w14:textId="169DCFBF">
      <w:pPr>
        <w:pStyle w:val="Normal"/>
      </w:pPr>
      <w:r>
        <w:drawing>
          <wp:inline wp14:editId="0EB02588" wp14:anchorId="20496A10">
            <wp:extent cx="3406092" cy="770763"/>
            <wp:effectExtent l="0" t="0" r="0" b="0"/>
            <wp:docPr id="2048182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00b091d07547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092" cy="77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6247777F" w14:textId="1C290C46">
      <w:pPr>
        <w:pStyle w:val="Normal"/>
      </w:pPr>
    </w:p>
    <w:p w:rsidR="60226182" w:rsidP="60226182" w:rsidRDefault="60226182" w14:paraId="3A019374" w14:textId="5EDEA719">
      <w:pPr>
        <w:pStyle w:val="Normal"/>
      </w:pPr>
      <w:r w:rsidR="60226182">
        <w:rPr/>
        <w:t xml:space="preserve">5. 로지스틱 회귀모형과 </w:t>
      </w:r>
      <w:proofErr w:type="spellStart"/>
      <w:r w:rsidR="60226182">
        <w:rPr/>
        <w:t>소프트맥스</w:t>
      </w:r>
      <w:proofErr w:type="spellEnd"/>
      <w:r w:rsidR="60226182">
        <w:rPr/>
        <w:t xml:space="preserve"> 회귀모형</w:t>
      </w:r>
    </w:p>
    <w:p w:rsidR="60226182" w:rsidP="60226182" w:rsidRDefault="60226182" w14:paraId="7E933E07" w14:textId="4476CB33">
      <w:pPr>
        <w:pStyle w:val="Normal"/>
      </w:pPr>
      <w:r w:rsidR="60226182">
        <w:rPr/>
        <w:t>로지스틱 회귀모형</w:t>
      </w:r>
    </w:p>
    <w:p w:rsidR="60226182" w:rsidP="60226182" w:rsidRDefault="60226182" w14:paraId="177673F1" w14:textId="703CA7AC">
      <w:pPr>
        <w:pStyle w:val="Normal"/>
      </w:pPr>
      <w:r>
        <w:drawing>
          <wp:inline wp14:editId="3CB020B4" wp14:anchorId="15A3D4A6">
            <wp:extent cx="2189133" cy="1784817"/>
            <wp:effectExtent l="0" t="0" r="0" b="0"/>
            <wp:docPr id="843831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b509bc94e14e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9133" cy="178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205024D8" w14:textId="5107AAEC">
      <w:pPr>
        <w:pStyle w:val="Normal"/>
      </w:pPr>
      <w:r>
        <w:drawing>
          <wp:inline wp14:editId="2B11B840" wp14:anchorId="20CDC083">
            <wp:extent cx="3091243" cy="1666494"/>
            <wp:effectExtent l="0" t="0" r="0" b="0"/>
            <wp:docPr id="457093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4ab57486d04c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243" cy="166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44EBC1BF" w14:textId="5153D50A">
      <w:pPr>
        <w:pStyle w:val="Normal"/>
      </w:pPr>
      <w:r>
        <w:drawing>
          <wp:inline wp14:editId="04D2C455" wp14:anchorId="18D0E4AD">
            <wp:extent cx="3549204" cy="1411415"/>
            <wp:effectExtent l="0" t="0" r="0" b="0"/>
            <wp:docPr id="1441882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ec929490d44b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204" cy="141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4189102C" w14:textId="41C75030">
      <w:pPr>
        <w:pStyle w:val="Normal"/>
      </w:pPr>
      <w:r>
        <w:drawing>
          <wp:inline wp14:editId="4C08D73A" wp14:anchorId="17CCF5F2">
            <wp:extent cx="3282060" cy="1299718"/>
            <wp:effectExtent l="0" t="0" r="0" b="0"/>
            <wp:docPr id="1367045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8f4f2220e946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060" cy="129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6CC371CF" w14:textId="0AD08E4B">
      <w:pPr>
        <w:pStyle w:val="Normal"/>
      </w:pPr>
    </w:p>
    <w:p w:rsidR="60226182" w:rsidP="60226182" w:rsidRDefault="60226182" w14:paraId="3F58863F" w14:textId="0016EA7B">
      <w:pPr>
        <w:pStyle w:val="Normal"/>
      </w:pPr>
      <w:r w:rsidR="60226182">
        <w:rPr/>
        <w:t>소프트맥스 회귀모형</w:t>
      </w:r>
    </w:p>
    <w:p w:rsidR="60226182" w:rsidP="60226182" w:rsidRDefault="60226182" w14:paraId="1919A58D" w14:textId="444F2E1E">
      <w:pPr>
        <w:pStyle w:val="Normal"/>
      </w:pPr>
      <w:r>
        <w:drawing>
          <wp:inline wp14:editId="30D16D37" wp14:anchorId="279D4B6A">
            <wp:extent cx="2582033" cy="915097"/>
            <wp:effectExtent l="0" t="0" r="0" b="0"/>
            <wp:docPr id="11412523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13b5b6ae0945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2033" cy="91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6F025A5C" w14:textId="1953025F">
      <w:pPr>
        <w:pStyle w:val="Normal"/>
      </w:pPr>
      <w:r>
        <w:drawing>
          <wp:inline wp14:editId="779F998A" wp14:anchorId="73EB79F1">
            <wp:extent cx="3014916" cy="1996567"/>
            <wp:effectExtent l="0" t="0" r="0" b="0"/>
            <wp:docPr id="704927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9dc128c8734a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916" cy="199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4F11621A" w14:textId="69A0CDCA">
      <w:pPr>
        <w:pStyle w:val="Normal"/>
      </w:pPr>
      <w:r>
        <w:drawing>
          <wp:inline wp14:editId="076298F4" wp14:anchorId="1FD8D551">
            <wp:extent cx="2852721" cy="1205643"/>
            <wp:effectExtent l="0" t="0" r="0" b="0"/>
            <wp:docPr id="244352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3e1635fc5941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721" cy="120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7E446BA7" w14:textId="4F4DCC5C">
      <w:pPr>
        <w:pStyle w:val="Normal"/>
      </w:pPr>
      <w:r w:rsidR="60226182">
        <w:rPr/>
        <w:t>활성화 함수와 손실함수</w:t>
      </w:r>
    </w:p>
    <w:p w:rsidR="60226182" w:rsidP="60226182" w:rsidRDefault="60226182" w14:paraId="560A3F38" w14:textId="3648929D">
      <w:pPr>
        <w:pStyle w:val="Normal"/>
      </w:pPr>
      <w:r>
        <w:drawing>
          <wp:inline wp14:editId="1383C62F" wp14:anchorId="1B318122">
            <wp:extent cx="5013635" cy="1276350"/>
            <wp:effectExtent l="0" t="0" r="0" b="0"/>
            <wp:docPr id="13975927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eb89af95d246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63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01FBD389" w14:textId="34596FB9">
      <w:pPr>
        <w:pStyle w:val="Normal"/>
      </w:pPr>
    </w:p>
    <w:p w:rsidR="60226182" w:rsidP="60226182" w:rsidRDefault="60226182" w14:paraId="6DD8AB5B" w14:textId="239CC73C">
      <w:pPr>
        <w:pStyle w:val="Normal"/>
      </w:pPr>
    </w:p>
    <w:p w:rsidR="60226182" w:rsidP="60226182" w:rsidRDefault="60226182" w14:paraId="5D73B083" w14:textId="65152351">
      <w:pPr>
        <w:pStyle w:val="Normal"/>
      </w:pPr>
    </w:p>
    <w:p w:rsidR="60226182" w:rsidP="60226182" w:rsidRDefault="60226182" w14:paraId="6165AA69" w14:textId="7F49DC28">
      <w:pPr>
        <w:pStyle w:val="Normal"/>
      </w:pPr>
    </w:p>
    <w:p w:rsidR="60226182" w:rsidP="60226182" w:rsidRDefault="60226182" w14:paraId="0D5B165F" w14:textId="4A208601">
      <w:pPr>
        <w:pStyle w:val="Normal"/>
      </w:pPr>
    </w:p>
    <w:p w:rsidR="60226182" w:rsidP="60226182" w:rsidRDefault="60226182" w14:paraId="49F7C261" w14:textId="146DBD97">
      <w:pPr>
        <w:pStyle w:val="Normal"/>
      </w:pPr>
    </w:p>
    <w:p w:rsidR="60226182" w:rsidP="60226182" w:rsidRDefault="60226182" w14:paraId="2F8614E5" w14:textId="12F67E9B">
      <w:pPr>
        <w:pStyle w:val="Normal"/>
      </w:pPr>
    </w:p>
    <w:p w:rsidR="60226182" w:rsidP="60226182" w:rsidRDefault="60226182" w14:paraId="4E4A9682" w14:textId="28E2BEFA">
      <w:pPr>
        <w:pStyle w:val="Normal"/>
      </w:pPr>
    </w:p>
    <w:p w:rsidR="60226182" w:rsidP="60226182" w:rsidRDefault="60226182" w14:paraId="157FC1D1" w14:textId="5D5B2E41">
      <w:pPr>
        <w:pStyle w:val="Normal"/>
      </w:pPr>
      <w:r w:rsidR="60226182">
        <w:rPr/>
        <w:t>6. XOR 문제와 다층 신경망</w:t>
      </w:r>
    </w:p>
    <w:p w:rsidR="60226182" w:rsidP="60226182" w:rsidRDefault="60226182" w14:paraId="64B88B0F" w14:textId="17D73E2A">
      <w:pPr>
        <w:pStyle w:val="Normal"/>
      </w:pPr>
      <w:r w:rsidR="60226182">
        <w:rPr/>
        <w:t>XOR 문제</w:t>
      </w:r>
    </w:p>
    <w:p w:rsidR="60226182" w:rsidP="60226182" w:rsidRDefault="60226182" w14:paraId="6C378994" w14:textId="79AF621A">
      <w:pPr>
        <w:pStyle w:val="Normal"/>
      </w:pPr>
      <w:r>
        <w:drawing>
          <wp:inline wp14:editId="14AD86ED" wp14:anchorId="0DB378C5">
            <wp:extent cx="3425173" cy="1897809"/>
            <wp:effectExtent l="0" t="0" r="0" b="0"/>
            <wp:docPr id="1733782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720276617740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173" cy="189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26182" w:rsidP="60226182" w:rsidRDefault="60226182" w14:paraId="38791CED" w14:textId="5901632E">
      <w:pPr>
        <w:pStyle w:val="Normal"/>
      </w:pPr>
      <w:r w:rsidR="60226182">
        <w:rPr/>
        <w:t>다층신경망</w:t>
      </w:r>
    </w:p>
    <w:p w:rsidR="60226182" w:rsidP="60226182" w:rsidRDefault="60226182" w14:paraId="709BC155" w14:textId="07E1A003">
      <w:pPr>
        <w:pStyle w:val="Normal"/>
      </w:pPr>
      <w:r>
        <w:drawing>
          <wp:inline wp14:editId="756F63F6" wp14:anchorId="06801110">
            <wp:extent cx="3759104" cy="1913954"/>
            <wp:effectExtent l="0" t="0" r="0" b="0"/>
            <wp:docPr id="520935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60e428f5dc45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104" cy="191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1DEBF807"/>
  <w15:docId w15:val="{1eb18e6f-6197-4329-a9da-00f8071dcdad}"/>
  <w:rsids>
    <w:rsidRoot w:val="1DEBF807"/>
    <w:rsid w:val="1DEBF807"/>
    <w:rsid w:val="60226182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3f292f723eab478d" /><Relationship Type="http://schemas.openxmlformats.org/officeDocument/2006/relationships/image" Target="/media/image2.png" Id="R1716c494fc8e4537" /><Relationship Type="http://schemas.openxmlformats.org/officeDocument/2006/relationships/image" Target="/media/image3.png" Id="Re8924c6ce8254c15" /><Relationship Type="http://schemas.openxmlformats.org/officeDocument/2006/relationships/image" Target="/media/image4.png" Id="R7b3b0854e98c4624" /><Relationship Type="http://schemas.openxmlformats.org/officeDocument/2006/relationships/image" Target="/media/image5.png" Id="R64886fc6662c43ba" /><Relationship Type="http://schemas.openxmlformats.org/officeDocument/2006/relationships/image" Target="/media/image6.png" Id="Rb4debc837e9b420f" /><Relationship Type="http://schemas.openxmlformats.org/officeDocument/2006/relationships/image" Target="/media/image7.png" Id="Ref2338101f934960" /><Relationship Type="http://schemas.openxmlformats.org/officeDocument/2006/relationships/image" Target="/media/image8.png" Id="R18167dd7794d401a" /><Relationship Type="http://schemas.openxmlformats.org/officeDocument/2006/relationships/image" Target="/media/image9.png" Id="Rb7c9a4b6ae2140fc" /><Relationship Type="http://schemas.openxmlformats.org/officeDocument/2006/relationships/image" Target="/media/imagea.png" Id="R757cfbf573734510" /><Relationship Type="http://schemas.openxmlformats.org/officeDocument/2006/relationships/image" Target="/media/imageb.png" Id="R8f12b84942b94361" /><Relationship Type="http://schemas.openxmlformats.org/officeDocument/2006/relationships/image" Target="/media/imagec.png" Id="Rda5d1a8910f4440b" /><Relationship Type="http://schemas.openxmlformats.org/officeDocument/2006/relationships/image" Target="/media/imaged.png" Id="Rd100aedc71b945dc" /><Relationship Type="http://schemas.openxmlformats.org/officeDocument/2006/relationships/image" Target="/media/imagee.png" Id="Rfa177ba60f4b42d3" /><Relationship Type="http://schemas.openxmlformats.org/officeDocument/2006/relationships/image" Target="/media/imagef.png" Id="R946184f7775b4739" /><Relationship Type="http://schemas.openxmlformats.org/officeDocument/2006/relationships/image" Target="/media/image10.png" Id="R355e3590142e4317" /><Relationship Type="http://schemas.openxmlformats.org/officeDocument/2006/relationships/image" Target="/media/image11.png" Id="R17af7d47f0564f97" /><Relationship Type="http://schemas.openxmlformats.org/officeDocument/2006/relationships/image" Target="/media/image12.png" Id="Rdf2dbb5462244311" /><Relationship Type="http://schemas.openxmlformats.org/officeDocument/2006/relationships/image" Target="/media/image13.png" Id="R542f085bee894fd3" /><Relationship Type="http://schemas.openxmlformats.org/officeDocument/2006/relationships/image" Target="/media/image14.png" Id="R36927f9797d04176" /><Relationship Type="http://schemas.openxmlformats.org/officeDocument/2006/relationships/image" Target="/media/image15.png" Id="R3809d38d39904ef1" /><Relationship Type="http://schemas.openxmlformats.org/officeDocument/2006/relationships/image" Target="/media/image16.png" Id="R39b0a903787b49da" /><Relationship Type="http://schemas.openxmlformats.org/officeDocument/2006/relationships/image" Target="/media/image17.png" Id="R1886688558144783" /><Relationship Type="http://schemas.openxmlformats.org/officeDocument/2006/relationships/image" Target="/media/image18.png" Id="Reb85d67140114588" /><Relationship Type="http://schemas.openxmlformats.org/officeDocument/2006/relationships/image" Target="/media/image19.png" Id="Rf289f2fc677f4c47" /><Relationship Type="http://schemas.openxmlformats.org/officeDocument/2006/relationships/image" Target="/media/image1a.png" Id="R373c55f57eef4f07" /><Relationship Type="http://schemas.openxmlformats.org/officeDocument/2006/relationships/image" Target="/media/image1b.png" Id="R0fafae90cc794a0e" /><Relationship Type="http://schemas.openxmlformats.org/officeDocument/2006/relationships/image" Target="/media/image1c.png" Id="R24035a44643e467d" /><Relationship Type="http://schemas.openxmlformats.org/officeDocument/2006/relationships/image" Target="/media/image1d.png" Id="R4c2cdb34263a4d83" /><Relationship Type="http://schemas.openxmlformats.org/officeDocument/2006/relationships/image" Target="/media/image1e.png" Id="R9100b091d07547ba" /><Relationship Type="http://schemas.openxmlformats.org/officeDocument/2006/relationships/image" Target="/media/image1f.png" Id="Recb509bc94e14e29" /><Relationship Type="http://schemas.openxmlformats.org/officeDocument/2006/relationships/image" Target="/media/image20.png" Id="R6a4ab57486d04c4b" /><Relationship Type="http://schemas.openxmlformats.org/officeDocument/2006/relationships/image" Target="/media/image21.png" Id="Rddec929490d44be3" /><Relationship Type="http://schemas.openxmlformats.org/officeDocument/2006/relationships/image" Target="/media/image22.png" Id="R388f4f2220e946be" /><Relationship Type="http://schemas.openxmlformats.org/officeDocument/2006/relationships/image" Target="/media/image23.png" Id="R1613b5b6ae09456c" /><Relationship Type="http://schemas.openxmlformats.org/officeDocument/2006/relationships/image" Target="/media/image24.png" Id="Rfb9dc128c8734a1b" /><Relationship Type="http://schemas.openxmlformats.org/officeDocument/2006/relationships/image" Target="/media/image25.png" Id="Rbd3e1635fc5941e5" /><Relationship Type="http://schemas.openxmlformats.org/officeDocument/2006/relationships/image" Target="/media/image26.png" Id="R50eb89af95d246cf" /><Relationship Type="http://schemas.openxmlformats.org/officeDocument/2006/relationships/image" Target="/media/image27.png" Id="R1d720276617740c7" /><Relationship Type="http://schemas.openxmlformats.org/officeDocument/2006/relationships/image" Target="/media/image28.png" Id="Ra260e428f5dc45e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2020-11-08T02:59:33.9758491Z</dcterms:created>
  <dcterms:modified xsi:type="dcterms:W3CDTF">2020-11-08T04:06:10.1688267Z</dcterms:modified>
  <dc:creator>김 동현</dc:creator>
  <lastModifiedBy>김 동현</lastModifiedBy>
</coreProperties>
</file>